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" w:firstLineChars="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附表1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星瀚智策-风险变量指标加工平台2025年人力服务</w:t>
            </w:r>
          </w:p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（分包1）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单一来源</w:t>
            </w:r>
          </w:p>
        </w:tc>
        <w:tc>
          <w:tcPr>
            <w:tcW w:w="1443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shd w:val="clear" w:color="auto" w:fill="auto"/>
            <w:vAlign w:val="center"/>
          </w:tcPr>
          <w:p>
            <w:pPr>
              <w:jc w:val="left"/>
              <w:rPr>
                <w:rFonts w:ascii="方正仿宋_GBK" w:eastAsia="方正仿宋_GBK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pacing w:val="-10"/>
                <w:sz w:val="28"/>
                <w:szCs w:val="28"/>
                <w:lang w:eastAsia="zh-CN"/>
              </w:rPr>
              <w:t>自行组织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  <w:vAlign w:val="top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  <w:shd w:val="clear" w:color="auto" w:fill="auto"/>
            <w:vAlign w:val="top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已由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t>20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年度第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次行长办公会审批通过，列入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t>20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年度费用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支出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预算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已经科技部信息科技立项审批通过，立项编码为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KJZB20250421008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7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采购项目人力实施已明确工作量的44项需求，旨在落实监管要求、促增稳存、提升数字信贷产品竞争力与规范性、强化风险管控与提升用户体验；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预采购人力实施配合监管政策改造、风险控制、影响业务连续性的紧急需求，且此类需求通常紧急程度较高，需求内容一经确认后，需立即投入开发并及时上线。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  <w:shd w:val="clear" w:color="auto" w:fill="auto"/>
            <w:vAlign w:val="top"/>
          </w:tcPr>
          <w:p>
            <w:pPr>
              <w:snapToGrid w:val="0"/>
              <w:spacing w:line="40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D1D7FB"/>
    <w:multiLevelType w:val="singleLevel"/>
    <w:tmpl w:val="58D1D7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5BC2"/>
    <w:rsid w:val="0003341E"/>
    <w:rsid w:val="00067F2E"/>
    <w:rsid w:val="000A6D7E"/>
    <w:rsid w:val="000D7D4E"/>
    <w:rsid w:val="001D43CB"/>
    <w:rsid w:val="001F6FCA"/>
    <w:rsid w:val="00214F5F"/>
    <w:rsid w:val="00235C91"/>
    <w:rsid w:val="00267886"/>
    <w:rsid w:val="00296171"/>
    <w:rsid w:val="002B4238"/>
    <w:rsid w:val="00366526"/>
    <w:rsid w:val="00380FCD"/>
    <w:rsid w:val="00411DF1"/>
    <w:rsid w:val="004E47F6"/>
    <w:rsid w:val="004F5B16"/>
    <w:rsid w:val="00541A2B"/>
    <w:rsid w:val="005821DD"/>
    <w:rsid w:val="00585BC2"/>
    <w:rsid w:val="00593EF7"/>
    <w:rsid w:val="005B7288"/>
    <w:rsid w:val="00665363"/>
    <w:rsid w:val="006C7295"/>
    <w:rsid w:val="006D7934"/>
    <w:rsid w:val="006E3F68"/>
    <w:rsid w:val="00741BBE"/>
    <w:rsid w:val="00792A1B"/>
    <w:rsid w:val="007B7272"/>
    <w:rsid w:val="007F02C9"/>
    <w:rsid w:val="00813BFC"/>
    <w:rsid w:val="00872EFF"/>
    <w:rsid w:val="00891FAB"/>
    <w:rsid w:val="00892405"/>
    <w:rsid w:val="008A696A"/>
    <w:rsid w:val="00954ED6"/>
    <w:rsid w:val="009958E6"/>
    <w:rsid w:val="00A42C25"/>
    <w:rsid w:val="00A56F2D"/>
    <w:rsid w:val="00A609D7"/>
    <w:rsid w:val="00A9092A"/>
    <w:rsid w:val="00B80649"/>
    <w:rsid w:val="00C351E1"/>
    <w:rsid w:val="00CA13E8"/>
    <w:rsid w:val="00CB6E23"/>
    <w:rsid w:val="00CF12A6"/>
    <w:rsid w:val="00D20C15"/>
    <w:rsid w:val="00DA28C1"/>
    <w:rsid w:val="00DD5BBD"/>
    <w:rsid w:val="00E22128"/>
    <w:rsid w:val="00E34B03"/>
    <w:rsid w:val="00E5074E"/>
    <w:rsid w:val="00E60975"/>
    <w:rsid w:val="00E920B2"/>
    <w:rsid w:val="00EF66EC"/>
    <w:rsid w:val="00F43E30"/>
    <w:rsid w:val="00F4408D"/>
    <w:rsid w:val="07C3253A"/>
    <w:rsid w:val="08BF0612"/>
    <w:rsid w:val="0D79480C"/>
    <w:rsid w:val="0F67447A"/>
    <w:rsid w:val="1870325A"/>
    <w:rsid w:val="22D6065B"/>
    <w:rsid w:val="2DD21F65"/>
    <w:rsid w:val="387B499F"/>
    <w:rsid w:val="40A137CD"/>
    <w:rsid w:val="43261E53"/>
    <w:rsid w:val="45F578F7"/>
    <w:rsid w:val="60490D8E"/>
    <w:rsid w:val="66CB7A5A"/>
    <w:rsid w:val="690A12F0"/>
    <w:rsid w:val="7BAA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</Words>
  <Characters>90</Characters>
  <Lines>1</Lines>
  <Paragraphs>1</Paragraphs>
  <TotalTime>0</TotalTime>
  <ScaleCrop>false</ScaleCrop>
  <LinksUpToDate>false</LinksUpToDate>
  <CharactersWithSpaces>104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2022-10-26T02:29:00Z</dcterms:created>
  <dc:creator>江松洋</dc:creator>
  <cp:lastModifiedBy>Administrator</cp:lastModifiedBy>
  <dcterms:modified xsi:type="dcterms:W3CDTF">2025-06-05T08:10:43Z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A52E3B6BA352429488DAF92356F12105</vt:lpwstr>
  </property>
</Properties>
</file>